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308" w:rsidRPr="00E624A3" w:rsidRDefault="00E16308" w:rsidP="00E16308">
      <w:pPr>
        <w:tabs>
          <w:tab w:val="left" w:pos="1965"/>
        </w:tabs>
        <w:jc w:val="center"/>
        <w:rPr>
          <w:sz w:val="24"/>
          <w:szCs w:val="24"/>
        </w:rPr>
      </w:pPr>
      <w:bookmarkStart w:id="0" w:name="_GoBack"/>
      <w:bookmarkEnd w:id="0"/>
      <w:r w:rsidRPr="00E624A3">
        <w:rPr>
          <w:sz w:val="24"/>
          <w:szCs w:val="24"/>
        </w:rPr>
        <w:t>Обязательство о сохранении конфиденциальности сведений АО «ЕИРЦ СПб»</w:t>
      </w:r>
    </w:p>
    <w:p w:rsidR="00E16308" w:rsidRPr="00E624A3" w:rsidRDefault="00E16308" w:rsidP="00E16308">
      <w:pPr>
        <w:tabs>
          <w:tab w:val="left" w:pos="1965"/>
        </w:tabs>
        <w:jc w:val="center"/>
        <w:rPr>
          <w:sz w:val="22"/>
          <w:szCs w:val="24"/>
        </w:rPr>
      </w:pPr>
    </w:p>
    <w:p w:rsidR="00E16308" w:rsidRPr="00E624A3" w:rsidRDefault="00E16308" w:rsidP="00E16308">
      <w:pPr>
        <w:rPr>
          <w:sz w:val="22"/>
        </w:rPr>
      </w:pPr>
      <w:r w:rsidRPr="00E624A3">
        <w:rPr>
          <w:sz w:val="22"/>
        </w:rPr>
        <w:t>Я, ___________________________________________________________________, ___________________,</w:t>
      </w:r>
    </w:p>
    <w:p w:rsidR="00E16308" w:rsidRPr="00B87E06" w:rsidRDefault="00E16308" w:rsidP="00E16308">
      <w:pPr>
        <w:tabs>
          <w:tab w:val="left" w:pos="8222"/>
        </w:tabs>
        <w:ind w:left="3119"/>
        <w:rPr>
          <w:sz w:val="22"/>
          <w:vertAlign w:val="superscript"/>
        </w:rPr>
      </w:pPr>
      <w:r w:rsidRPr="00E624A3">
        <w:rPr>
          <w:sz w:val="18"/>
        </w:rPr>
        <w:t>(фамилия, имя, отчество)</w:t>
      </w:r>
      <w:r w:rsidRPr="00E624A3">
        <w:rPr>
          <w:sz w:val="18"/>
          <w:vertAlign w:val="superscript"/>
        </w:rPr>
        <w:t xml:space="preserve"> </w:t>
      </w:r>
      <w:r w:rsidRPr="00E624A3">
        <w:rPr>
          <w:sz w:val="22"/>
          <w:vertAlign w:val="superscript"/>
        </w:rPr>
        <w:tab/>
      </w:r>
      <w:r w:rsidRPr="00674BD8">
        <w:rPr>
          <w:sz w:val="18"/>
        </w:rPr>
        <w:t>(дата рождения)</w:t>
      </w:r>
    </w:p>
    <w:p w:rsidR="00E16308" w:rsidRPr="00E624A3" w:rsidRDefault="00E16308" w:rsidP="00E16308">
      <w:pPr>
        <w:jc w:val="both"/>
        <w:rPr>
          <w:sz w:val="22"/>
          <w:vertAlign w:val="superscript"/>
        </w:rPr>
      </w:pPr>
      <w:r w:rsidRPr="00E624A3">
        <w:rPr>
          <w:sz w:val="22"/>
        </w:rPr>
        <w:t xml:space="preserve">в качестве работника ____________________________________________________ (далее – Организация), </w:t>
      </w:r>
      <w:r w:rsidRPr="00E624A3">
        <w:rPr>
          <w:sz w:val="22"/>
        </w:rPr>
        <w:br/>
        <w:t xml:space="preserve">                                                                        </w:t>
      </w:r>
      <w:proofErr w:type="gramStart"/>
      <w:r w:rsidRPr="00E624A3">
        <w:rPr>
          <w:sz w:val="22"/>
        </w:rPr>
        <w:t xml:space="preserve">   </w:t>
      </w:r>
      <w:r w:rsidRPr="00E624A3">
        <w:rPr>
          <w:sz w:val="18"/>
        </w:rPr>
        <w:t>(</w:t>
      </w:r>
      <w:proofErr w:type="gramEnd"/>
      <w:r w:rsidRPr="00E624A3">
        <w:rPr>
          <w:sz w:val="18"/>
        </w:rPr>
        <w:t>название организации)</w:t>
      </w:r>
    </w:p>
    <w:p w:rsidR="00E16308" w:rsidRPr="00E624A3" w:rsidRDefault="00E16308" w:rsidP="00E16308">
      <w:pPr>
        <w:jc w:val="both"/>
        <w:rPr>
          <w:sz w:val="22"/>
          <w:szCs w:val="22"/>
        </w:rPr>
      </w:pPr>
      <w:r w:rsidRPr="00E624A3">
        <w:rPr>
          <w:sz w:val="22"/>
          <w:szCs w:val="22"/>
        </w:rPr>
        <w:t>в период трудовых отношений с Организацией и в течение трех лет после их окончания, в соответствии с действующими Правилами информационной безопасности, установленными в АО «ЕИРЦ СПб» и Перечнем конфиденциальной информации (сведений конфиденциального характера) АО «ЕИРЦ СПб»,</w:t>
      </w:r>
    </w:p>
    <w:p w:rsidR="00E16308" w:rsidRPr="00E624A3" w:rsidRDefault="00E16308" w:rsidP="00E16308">
      <w:pPr>
        <w:jc w:val="both"/>
        <w:rPr>
          <w:b/>
          <w:sz w:val="22"/>
          <w:szCs w:val="22"/>
        </w:rPr>
      </w:pPr>
      <w:r w:rsidRPr="00E624A3">
        <w:rPr>
          <w:b/>
          <w:sz w:val="22"/>
          <w:szCs w:val="22"/>
        </w:rPr>
        <w:t>ОБЯЗУЮСЬ:</w:t>
      </w:r>
    </w:p>
    <w:p w:rsidR="00E16308" w:rsidRPr="00E624A3" w:rsidRDefault="00E16308" w:rsidP="00E1630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E624A3">
        <w:rPr>
          <w:sz w:val="22"/>
          <w:szCs w:val="22"/>
        </w:rPr>
        <w:t>ознакомиться с «Перечнем конфиденциальной информации (сведений конфиденциального характера) АО «ЕИРЦ СПб» и руководствоваться им при работе с информационными ресурсами и сервисами АО «ЕИРЦ СПб»;</w:t>
      </w:r>
    </w:p>
    <w:p w:rsidR="00E16308" w:rsidRPr="00E624A3" w:rsidRDefault="00E16308" w:rsidP="00E1630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E624A3">
        <w:rPr>
          <w:sz w:val="22"/>
          <w:szCs w:val="22"/>
        </w:rPr>
        <w:t>ознакомиться с «Инструкцией пользователя сторонней организации по работе с информационными ресурсами и сервисами АО «ЕИРЦ СПб» и соблюдать перечисленные в ней требования;</w:t>
      </w:r>
    </w:p>
    <w:p w:rsidR="00E16308" w:rsidRPr="00E624A3" w:rsidRDefault="00E16308" w:rsidP="00E1630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E624A3">
        <w:rPr>
          <w:sz w:val="22"/>
          <w:szCs w:val="22"/>
        </w:rPr>
        <w:t>не разглашать сведения, составляющие конфиденциальную информацию, которые мне будут доверены или будут известны при работе с информационными ресурсами и сервисами АО «ЕИРЦ СПб»;</w:t>
      </w:r>
    </w:p>
    <w:p w:rsidR="00E16308" w:rsidRPr="00E624A3" w:rsidRDefault="00E16308" w:rsidP="00E1630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E624A3">
        <w:rPr>
          <w:sz w:val="22"/>
          <w:szCs w:val="22"/>
        </w:rPr>
        <w:t>не передавать третьим лицам и не раскрывать публично сведения, отнесенные АО «ЕИРЦ СПб» к конфиденциальной информации, без согласия этой организации;</w:t>
      </w:r>
    </w:p>
    <w:p w:rsidR="00E16308" w:rsidRPr="00E624A3" w:rsidRDefault="00E16308" w:rsidP="00E1630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E624A3">
        <w:rPr>
          <w:sz w:val="22"/>
          <w:szCs w:val="22"/>
        </w:rPr>
        <w:t xml:space="preserve">в случае попытки посторонних лиц получить от меня конфиденциальную информацию, ставшую мне известной при работе с информационными ресурсами и сервисами АО «ЕИРЦ СПб», немедленно сообщить об этом Директору по безопасности АО «ЕИРЦ СПб </w:t>
      </w:r>
      <w:hyperlink r:id="rId7" w:history="1">
        <w:r w:rsidRPr="00E624A3">
          <w:rPr>
            <w:rStyle w:val="a6"/>
            <w:sz w:val="22"/>
            <w:szCs w:val="22"/>
          </w:rPr>
          <w:t>»</w:t>
        </w:r>
      </w:hyperlink>
      <w:r w:rsidRPr="00E624A3">
        <w:rPr>
          <w:sz w:val="22"/>
          <w:szCs w:val="22"/>
        </w:rPr>
        <w:t xml:space="preserve"> (т. 323-97-10, доб. 6</w:t>
      </w:r>
      <w:r w:rsidR="00055BDC" w:rsidRPr="00E624A3">
        <w:rPr>
          <w:sz w:val="22"/>
          <w:szCs w:val="22"/>
        </w:rPr>
        <w:t>2</w:t>
      </w:r>
      <w:r w:rsidRPr="00E624A3">
        <w:rPr>
          <w:sz w:val="22"/>
          <w:szCs w:val="22"/>
        </w:rPr>
        <w:t>-</w:t>
      </w:r>
      <w:r w:rsidR="00055BDC" w:rsidRPr="00E624A3">
        <w:rPr>
          <w:sz w:val="22"/>
          <w:szCs w:val="22"/>
        </w:rPr>
        <w:t>00</w:t>
      </w:r>
      <w:r w:rsidRPr="00E624A3">
        <w:rPr>
          <w:sz w:val="22"/>
          <w:szCs w:val="22"/>
        </w:rPr>
        <w:t>);</w:t>
      </w:r>
    </w:p>
    <w:p w:rsidR="00E16308" w:rsidRPr="00E624A3" w:rsidRDefault="00E16308" w:rsidP="00E1630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E624A3">
        <w:rPr>
          <w:sz w:val="22"/>
          <w:szCs w:val="22"/>
        </w:rPr>
        <w:t>не использовать знание конфиденциальной информации АО «ЕИРЦ СПб» для занятий любой деятельностью, которая в качестве конкретного действия может нанести ущерб АО «ЕИРЦ СПб»;</w:t>
      </w:r>
    </w:p>
    <w:p w:rsidR="00E16308" w:rsidRPr="00E624A3" w:rsidRDefault="00E16308" w:rsidP="00E1630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E624A3">
        <w:rPr>
          <w:sz w:val="22"/>
          <w:szCs w:val="22"/>
        </w:rPr>
        <w:t>в случае моего увольнения все носители конфиденциальной информации АО «ЕИРЦ СПб» (рукописи, черновики, чертежи, магнитные ленты, диски, дискеты, карты памяти, распечатки на принтерах, бланки, образцы документов, материалы, изделия и т.д.), которые находились в моем распоряжении в связи с выполнением моих служебных обязанностей во время работы в организации, передать непосредственному руководителю;</w:t>
      </w:r>
    </w:p>
    <w:p w:rsidR="00E16308" w:rsidRPr="00E624A3" w:rsidRDefault="00E16308" w:rsidP="00E1630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E624A3">
        <w:rPr>
          <w:sz w:val="22"/>
          <w:szCs w:val="22"/>
        </w:rPr>
        <w:t xml:space="preserve">об утрате или недостаче носителей конфиденциальной информации и о других фактах, которые могут привести к разглашению конфиденциальной информации АО «ЕИРЦ СПб», а также о причинах и условиях возможной утечки конфиденциальной информации немедленно сообщать Директору по безопасности АО «ЕИРЦ СПб». </w:t>
      </w:r>
    </w:p>
    <w:p w:rsidR="00E16308" w:rsidRPr="00E624A3" w:rsidRDefault="00E16308" w:rsidP="00E16308">
      <w:pPr>
        <w:ind w:firstLine="709"/>
        <w:jc w:val="both"/>
        <w:rPr>
          <w:sz w:val="22"/>
          <w:szCs w:val="22"/>
        </w:rPr>
      </w:pPr>
      <w:r w:rsidRPr="00E624A3">
        <w:rPr>
          <w:sz w:val="22"/>
          <w:szCs w:val="22"/>
        </w:rPr>
        <w:t>Мне известно, что нарушение положений данного обязательства может повлечь административную (ст. 13.11, 13.14 КоАП РФ), гражданско-правовую или иную предусмотренную действующим законодательством ответственность, в частности в виде денежного штрафа, обязанности по возмещению причиненных организации убытков (ущерба, упущенной выгоды) и других наказаний.</w:t>
      </w:r>
    </w:p>
    <w:p w:rsidR="00E16308" w:rsidRPr="00D5683E" w:rsidRDefault="00E16308" w:rsidP="00E16308">
      <w:pPr>
        <w:ind w:firstLine="709"/>
        <w:jc w:val="both"/>
        <w:rPr>
          <w:sz w:val="19"/>
          <w:szCs w:val="19"/>
        </w:rPr>
      </w:pPr>
    </w:p>
    <w:p w:rsidR="00E16308" w:rsidRPr="00E624A3" w:rsidRDefault="00E16308" w:rsidP="00E16308">
      <w:pPr>
        <w:jc w:val="both"/>
        <w:rPr>
          <w:sz w:val="22"/>
          <w:szCs w:val="24"/>
        </w:rPr>
      </w:pPr>
      <w:r w:rsidRPr="00E624A3">
        <w:rPr>
          <w:szCs w:val="24"/>
        </w:rPr>
        <w:t xml:space="preserve">«___» _________ 20___ г. </w:t>
      </w:r>
      <w:r w:rsidRPr="00E624A3">
        <w:rPr>
          <w:sz w:val="22"/>
          <w:szCs w:val="24"/>
        </w:rPr>
        <w:tab/>
      </w:r>
      <w:r w:rsidRPr="00E624A3">
        <w:rPr>
          <w:sz w:val="22"/>
          <w:szCs w:val="24"/>
        </w:rPr>
        <w:tab/>
      </w:r>
      <w:r w:rsidRPr="00E624A3">
        <w:rPr>
          <w:sz w:val="22"/>
          <w:szCs w:val="24"/>
        </w:rPr>
        <w:tab/>
        <w:t xml:space="preserve">                                           </w:t>
      </w:r>
      <w:r w:rsidRPr="00E624A3">
        <w:rPr>
          <w:szCs w:val="24"/>
        </w:rPr>
        <w:t>___________ /_________________</w:t>
      </w:r>
    </w:p>
    <w:p w:rsidR="00E16308" w:rsidRPr="00D5683E" w:rsidRDefault="00E16308" w:rsidP="00E624A3">
      <w:pPr>
        <w:tabs>
          <w:tab w:val="left" w:pos="8364"/>
        </w:tabs>
        <w:ind w:left="6804"/>
        <w:jc w:val="both"/>
        <w:rPr>
          <w:sz w:val="16"/>
        </w:rPr>
      </w:pPr>
      <w:r w:rsidRPr="00E624A3">
        <w:rPr>
          <w:sz w:val="18"/>
        </w:rPr>
        <w:t>(подпись)</w:t>
      </w:r>
      <w:r w:rsidRPr="00E624A3">
        <w:rPr>
          <w:sz w:val="18"/>
        </w:rPr>
        <w:tab/>
        <w:t>(Ф.И.О.)</w:t>
      </w:r>
    </w:p>
    <w:p w:rsidR="00E16308" w:rsidRPr="00AC0DC6" w:rsidRDefault="00E16308" w:rsidP="00E16308">
      <w:pPr>
        <w:rPr>
          <w:sz w:val="16"/>
          <w:szCs w:val="24"/>
        </w:rPr>
      </w:pPr>
    </w:p>
    <w:p w:rsidR="00E16308" w:rsidRPr="00E624A3" w:rsidRDefault="00E16308" w:rsidP="00E16308">
      <w:pPr>
        <w:ind w:firstLine="709"/>
        <w:jc w:val="both"/>
        <w:rPr>
          <w:sz w:val="22"/>
          <w:szCs w:val="24"/>
        </w:rPr>
      </w:pPr>
      <w:r w:rsidRPr="00E624A3">
        <w:rPr>
          <w:sz w:val="22"/>
          <w:szCs w:val="24"/>
        </w:rPr>
        <w:t>До моего сведения так же доведены:</w:t>
      </w:r>
    </w:p>
    <w:p w:rsidR="00E16308" w:rsidRPr="00E624A3" w:rsidRDefault="00E16308" w:rsidP="00E16308">
      <w:pPr>
        <w:tabs>
          <w:tab w:val="left" w:pos="851"/>
        </w:tabs>
        <w:ind w:firstLine="709"/>
        <w:jc w:val="both"/>
        <w:rPr>
          <w:sz w:val="22"/>
          <w:szCs w:val="24"/>
        </w:rPr>
      </w:pPr>
      <w:r w:rsidRPr="00E624A3">
        <w:rPr>
          <w:sz w:val="22"/>
          <w:szCs w:val="24"/>
        </w:rPr>
        <w:t>-</w:t>
      </w:r>
      <w:r w:rsidRPr="00E624A3">
        <w:rPr>
          <w:sz w:val="22"/>
          <w:szCs w:val="24"/>
        </w:rPr>
        <w:tab/>
        <w:t>«Перечень конфиденциальной информации (сведений конфиденциального характера) АО</w:t>
      </w:r>
      <w:r w:rsidRPr="00E624A3">
        <w:rPr>
          <w:sz w:val="22"/>
          <w:szCs w:val="24"/>
          <w:lang w:val="en-US"/>
        </w:rPr>
        <w:t> </w:t>
      </w:r>
      <w:r w:rsidRPr="00E624A3">
        <w:rPr>
          <w:sz w:val="22"/>
          <w:szCs w:val="24"/>
        </w:rPr>
        <w:t>«</w:t>
      </w:r>
      <w:r w:rsidRPr="00E624A3">
        <w:rPr>
          <w:sz w:val="22"/>
        </w:rPr>
        <w:t>ЕИРЦ</w:t>
      </w:r>
      <w:r w:rsidRPr="00E624A3">
        <w:rPr>
          <w:sz w:val="22"/>
          <w:lang w:val="en-US"/>
        </w:rPr>
        <w:t> </w:t>
      </w:r>
      <w:r w:rsidRPr="00E624A3">
        <w:rPr>
          <w:sz w:val="22"/>
          <w:szCs w:val="24"/>
        </w:rPr>
        <w:t>СПб»;</w:t>
      </w:r>
    </w:p>
    <w:p w:rsidR="00E16308" w:rsidRPr="00E624A3" w:rsidRDefault="00E16308" w:rsidP="00E16308">
      <w:pPr>
        <w:tabs>
          <w:tab w:val="left" w:pos="851"/>
        </w:tabs>
        <w:ind w:firstLine="709"/>
        <w:jc w:val="both"/>
        <w:rPr>
          <w:sz w:val="22"/>
          <w:szCs w:val="24"/>
        </w:rPr>
      </w:pPr>
      <w:r w:rsidRPr="00E624A3">
        <w:rPr>
          <w:sz w:val="22"/>
          <w:szCs w:val="24"/>
        </w:rPr>
        <w:t>-</w:t>
      </w:r>
      <w:r w:rsidRPr="00E624A3">
        <w:rPr>
          <w:sz w:val="22"/>
          <w:szCs w:val="24"/>
        </w:rPr>
        <w:tab/>
        <w:t>«Инструкция пользователя сторонней организации по работе с информационными ресурсами и сервисами АО «</w:t>
      </w:r>
      <w:r w:rsidRPr="00E624A3">
        <w:rPr>
          <w:sz w:val="22"/>
        </w:rPr>
        <w:t xml:space="preserve">ЕИРЦ </w:t>
      </w:r>
      <w:r w:rsidRPr="00E624A3">
        <w:rPr>
          <w:sz w:val="22"/>
          <w:szCs w:val="24"/>
        </w:rPr>
        <w:t>СПб»;</w:t>
      </w:r>
    </w:p>
    <w:p w:rsidR="00E16308" w:rsidRPr="00E624A3" w:rsidRDefault="00E16308" w:rsidP="00E16308">
      <w:pPr>
        <w:rPr>
          <w:sz w:val="18"/>
          <w:szCs w:val="19"/>
        </w:rPr>
      </w:pPr>
    </w:p>
    <w:p w:rsidR="00E16308" w:rsidRPr="00E624A3" w:rsidRDefault="00E16308" w:rsidP="00E16308">
      <w:pPr>
        <w:rPr>
          <w:sz w:val="22"/>
          <w:szCs w:val="24"/>
        </w:rPr>
      </w:pPr>
      <w:r w:rsidRPr="00E624A3">
        <w:rPr>
          <w:sz w:val="22"/>
          <w:szCs w:val="24"/>
        </w:rPr>
        <w:t>С указанными документами ознакомлен:</w:t>
      </w:r>
    </w:p>
    <w:p w:rsidR="00E16308" w:rsidRPr="00AC0DC6" w:rsidRDefault="00E16308" w:rsidP="00E16308">
      <w:pPr>
        <w:rPr>
          <w:sz w:val="16"/>
          <w:szCs w:val="24"/>
        </w:rPr>
      </w:pPr>
    </w:p>
    <w:p w:rsidR="00E16308" w:rsidRPr="00E624A3" w:rsidRDefault="00E16308" w:rsidP="00E16308">
      <w:pPr>
        <w:jc w:val="both"/>
        <w:rPr>
          <w:sz w:val="22"/>
          <w:szCs w:val="24"/>
        </w:rPr>
      </w:pPr>
      <w:r w:rsidRPr="00E624A3">
        <w:rPr>
          <w:szCs w:val="24"/>
        </w:rPr>
        <w:t xml:space="preserve">«___» _________ 20___ г. </w:t>
      </w:r>
      <w:r w:rsidRPr="00E624A3">
        <w:rPr>
          <w:sz w:val="22"/>
          <w:szCs w:val="24"/>
        </w:rPr>
        <w:tab/>
      </w:r>
      <w:r w:rsidRPr="00E624A3">
        <w:rPr>
          <w:sz w:val="22"/>
          <w:szCs w:val="24"/>
        </w:rPr>
        <w:tab/>
      </w:r>
      <w:r w:rsidRPr="00E624A3">
        <w:rPr>
          <w:sz w:val="22"/>
          <w:szCs w:val="24"/>
        </w:rPr>
        <w:tab/>
        <w:t xml:space="preserve">                                           </w:t>
      </w:r>
      <w:r w:rsidRPr="00E624A3">
        <w:rPr>
          <w:szCs w:val="24"/>
        </w:rPr>
        <w:t>___________ /_________________</w:t>
      </w:r>
    </w:p>
    <w:p w:rsidR="00E16308" w:rsidRPr="00E624A3" w:rsidRDefault="00E16308" w:rsidP="00E624A3">
      <w:pPr>
        <w:tabs>
          <w:tab w:val="left" w:pos="8364"/>
        </w:tabs>
        <w:ind w:left="6804"/>
        <w:jc w:val="both"/>
        <w:rPr>
          <w:sz w:val="18"/>
        </w:rPr>
      </w:pPr>
      <w:r w:rsidRPr="00E624A3">
        <w:rPr>
          <w:sz w:val="18"/>
        </w:rPr>
        <w:t>(подпись)</w:t>
      </w:r>
      <w:r w:rsidRPr="00E624A3">
        <w:rPr>
          <w:sz w:val="18"/>
        </w:rPr>
        <w:tab/>
        <w:t>(Ф.И.О.)</w:t>
      </w:r>
    </w:p>
    <w:p w:rsidR="00E16308" w:rsidRPr="00D5683E" w:rsidRDefault="00E16308" w:rsidP="00E624A3">
      <w:pPr>
        <w:jc w:val="both"/>
        <w:rPr>
          <w:sz w:val="24"/>
          <w:szCs w:val="24"/>
        </w:rPr>
      </w:pPr>
    </w:p>
    <w:sectPr w:rsidR="00E16308" w:rsidRPr="00D5683E" w:rsidSect="006E62D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ED0" w:rsidRDefault="00502ED0" w:rsidP="00502ED0">
      <w:r>
        <w:separator/>
      </w:r>
    </w:p>
  </w:endnote>
  <w:endnote w:type="continuationSeparator" w:id="0">
    <w:p w:rsidR="00502ED0" w:rsidRDefault="00502ED0" w:rsidP="00502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ED0" w:rsidRDefault="00502ED0" w:rsidP="00502ED0">
      <w:r>
        <w:separator/>
      </w:r>
    </w:p>
  </w:footnote>
  <w:footnote w:type="continuationSeparator" w:id="0">
    <w:p w:rsidR="00502ED0" w:rsidRDefault="00502ED0" w:rsidP="00502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84E7180"/>
    <w:lvl w:ilvl="0">
      <w:numFmt w:val="bullet"/>
      <w:lvlText w:val="*"/>
      <w:lvlJc w:val="left"/>
    </w:lvl>
  </w:abstractNum>
  <w:abstractNum w:abstractNumId="1" w15:restartNumberingAfterBreak="0">
    <w:nsid w:val="0AE119CB"/>
    <w:multiLevelType w:val="multilevel"/>
    <w:tmpl w:val="A366F598"/>
    <w:lvl w:ilvl="0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29" w:hanging="2160"/>
      </w:pPr>
      <w:rPr>
        <w:rFonts w:hint="default"/>
      </w:rPr>
    </w:lvl>
  </w:abstractNum>
  <w:abstractNum w:abstractNumId="2" w15:restartNumberingAfterBreak="0">
    <w:nsid w:val="12696FB3"/>
    <w:multiLevelType w:val="hybridMultilevel"/>
    <w:tmpl w:val="67F83296"/>
    <w:lvl w:ilvl="0" w:tplc="0EBA39A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C43B5"/>
    <w:multiLevelType w:val="multilevel"/>
    <w:tmpl w:val="0274668C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D570287"/>
    <w:multiLevelType w:val="hybridMultilevel"/>
    <w:tmpl w:val="F6A25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E20C8B"/>
    <w:multiLevelType w:val="multilevel"/>
    <w:tmpl w:val="37B43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5CF085D"/>
    <w:multiLevelType w:val="hybridMultilevel"/>
    <w:tmpl w:val="89FE48DC"/>
    <w:lvl w:ilvl="0" w:tplc="BBE0F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AF8"/>
    <w:rsid w:val="00055BDC"/>
    <w:rsid w:val="000E2688"/>
    <w:rsid w:val="00114AF8"/>
    <w:rsid w:val="00162620"/>
    <w:rsid w:val="001C125E"/>
    <w:rsid w:val="001E74E5"/>
    <w:rsid w:val="0022434E"/>
    <w:rsid w:val="00263366"/>
    <w:rsid w:val="00393A37"/>
    <w:rsid w:val="004379D6"/>
    <w:rsid w:val="00437C63"/>
    <w:rsid w:val="0045598E"/>
    <w:rsid w:val="00456954"/>
    <w:rsid w:val="0046614C"/>
    <w:rsid w:val="00475E01"/>
    <w:rsid w:val="00490EC5"/>
    <w:rsid w:val="00494E1C"/>
    <w:rsid w:val="00497B40"/>
    <w:rsid w:val="004B3610"/>
    <w:rsid w:val="004B639D"/>
    <w:rsid w:val="00502ED0"/>
    <w:rsid w:val="005A46C4"/>
    <w:rsid w:val="005F5BF7"/>
    <w:rsid w:val="00610B3D"/>
    <w:rsid w:val="00640FF1"/>
    <w:rsid w:val="00645972"/>
    <w:rsid w:val="00664764"/>
    <w:rsid w:val="00674BD8"/>
    <w:rsid w:val="006E62D2"/>
    <w:rsid w:val="007B7836"/>
    <w:rsid w:val="00805CFB"/>
    <w:rsid w:val="009447A3"/>
    <w:rsid w:val="009567AE"/>
    <w:rsid w:val="00982036"/>
    <w:rsid w:val="00990F5A"/>
    <w:rsid w:val="009C6D40"/>
    <w:rsid w:val="00A05209"/>
    <w:rsid w:val="00A91137"/>
    <w:rsid w:val="00AC0DC6"/>
    <w:rsid w:val="00B8338A"/>
    <w:rsid w:val="00B86983"/>
    <w:rsid w:val="00B87E06"/>
    <w:rsid w:val="00BA1E3E"/>
    <w:rsid w:val="00BD30C9"/>
    <w:rsid w:val="00BE3BE2"/>
    <w:rsid w:val="00C5333E"/>
    <w:rsid w:val="00CB45A2"/>
    <w:rsid w:val="00CF4BB0"/>
    <w:rsid w:val="00DA5A42"/>
    <w:rsid w:val="00DC7760"/>
    <w:rsid w:val="00DE0DD3"/>
    <w:rsid w:val="00DE6D91"/>
    <w:rsid w:val="00E16308"/>
    <w:rsid w:val="00E624A3"/>
    <w:rsid w:val="00E8484E"/>
    <w:rsid w:val="00EB2F6F"/>
    <w:rsid w:val="00F006D2"/>
    <w:rsid w:val="00F21B31"/>
    <w:rsid w:val="00FB1986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6EA58D"/>
  <w15:docId w15:val="{24A95F40-3C81-4DD2-8605-D49F9197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502ED0"/>
    <w:rPr>
      <w:rFonts w:asciiTheme="minorHAnsi" w:eastAsiaTheme="minorHAnsi" w:hAnsiTheme="minorHAnsi" w:cstheme="minorBidi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502ED0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502ED0"/>
    <w:rPr>
      <w:vertAlign w:val="superscript"/>
    </w:rPr>
  </w:style>
  <w:style w:type="character" w:styleId="a6">
    <w:name w:val="Hyperlink"/>
    <w:uiPriority w:val="99"/>
    <w:rsid w:val="00502ED0"/>
    <w:rPr>
      <w:rFonts w:ascii="Times New Roman" w:hAnsi="Times New Roman"/>
      <w:dstrike w:val="0"/>
      <w:color w:val="auto"/>
      <w:spacing w:val="0"/>
      <w:w w:val="100"/>
      <w:kern w:val="24"/>
      <w:position w:val="0"/>
      <w:sz w:val="24"/>
      <w:u w:val="none"/>
      <w:vertAlign w:val="baseline"/>
    </w:rPr>
  </w:style>
  <w:style w:type="paragraph" w:styleId="a7">
    <w:name w:val="Body Text Indent"/>
    <w:basedOn w:val="a"/>
    <w:link w:val="a8"/>
    <w:uiPriority w:val="99"/>
    <w:unhideWhenUsed/>
    <w:rsid w:val="00502ED0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с отступом Знак"/>
    <w:basedOn w:val="a0"/>
    <w:link w:val="a7"/>
    <w:uiPriority w:val="99"/>
    <w:rsid w:val="00502ED0"/>
  </w:style>
  <w:style w:type="paragraph" w:styleId="a9">
    <w:name w:val="List Paragraph"/>
    <w:basedOn w:val="a"/>
    <w:link w:val="aa"/>
    <w:uiPriority w:val="34"/>
    <w:qFormat/>
    <w:rsid w:val="00502ED0"/>
    <w:pPr>
      <w:ind w:left="720"/>
      <w:contextualSpacing/>
    </w:pPr>
    <w:rPr>
      <w:sz w:val="24"/>
      <w:lang w:val="en-US" w:eastAsia="ar-SA"/>
    </w:rPr>
  </w:style>
  <w:style w:type="table" w:styleId="ab">
    <w:name w:val="Table Grid"/>
    <w:basedOn w:val="a1"/>
    <w:uiPriority w:val="39"/>
    <w:rsid w:val="00502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_ИРАО Заголовок 1"/>
    <w:basedOn w:val="a"/>
    <w:next w:val="a"/>
    <w:rsid w:val="00502ED0"/>
    <w:pPr>
      <w:numPr>
        <w:numId w:val="4"/>
      </w:numPr>
      <w:spacing w:before="240" w:after="240"/>
      <w:jc w:val="both"/>
      <w:outlineLvl w:val="0"/>
    </w:pPr>
    <w:rPr>
      <w:rFonts w:ascii="Arial" w:hAnsi="Arial"/>
      <w:b/>
      <w:color w:val="000000"/>
      <w:sz w:val="24"/>
      <w:lang w:val="en-US" w:eastAsia="en-US"/>
    </w:rPr>
  </w:style>
  <w:style w:type="paragraph" w:customStyle="1" w:styleId="2">
    <w:name w:val="_ИРАО Заголовок 2"/>
    <w:basedOn w:val="a"/>
    <w:next w:val="a"/>
    <w:qFormat/>
    <w:rsid w:val="00502ED0"/>
    <w:pPr>
      <w:numPr>
        <w:ilvl w:val="1"/>
        <w:numId w:val="4"/>
      </w:numPr>
      <w:spacing w:before="120" w:after="120"/>
      <w:jc w:val="both"/>
      <w:outlineLvl w:val="0"/>
    </w:pPr>
    <w:rPr>
      <w:rFonts w:ascii="Arial" w:hAnsi="Arial"/>
      <w:color w:val="000000"/>
      <w:sz w:val="24"/>
      <w:lang w:val="en-US" w:eastAsia="en-US"/>
    </w:rPr>
  </w:style>
  <w:style w:type="paragraph" w:customStyle="1" w:styleId="3">
    <w:name w:val="_ИРАО Заголовок 3"/>
    <w:basedOn w:val="a"/>
    <w:next w:val="a"/>
    <w:qFormat/>
    <w:rsid w:val="00502ED0"/>
    <w:pPr>
      <w:numPr>
        <w:ilvl w:val="2"/>
        <w:numId w:val="4"/>
      </w:numPr>
      <w:spacing w:before="120" w:after="120"/>
      <w:jc w:val="both"/>
      <w:outlineLvl w:val="2"/>
    </w:pPr>
    <w:rPr>
      <w:rFonts w:ascii="Arial" w:hAnsi="Arial"/>
      <w:color w:val="000000"/>
      <w:sz w:val="24"/>
      <w:lang w:val="en-US" w:eastAsia="en-US"/>
    </w:rPr>
  </w:style>
  <w:style w:type="paragraph" w:customStyle="1" w:styleId="4">
    <w:name w:val="_ИРАО Заголовок 4"/>
    <w:basedOn w:val="a"/>
    <w:next w:val="a"/>
    <w:qFormat/>
    <w:rsid w:val="00502ED0"/>
    <w:pPr>
      <w:numPr>
        <w:ilvl w:val="3"/>
        <w:numId w:val="4"/>
      </w:numPr>
      <w:shd w:val="clear" w:color="auto" w:fill="FFFFFF"/>
      <w:spacing w:before="120" w:after="120"/>
      <w:ind w:left="0"/>
      <w:jc w:val="both"/>
      <w:outlineLvl w:val="3"/>
    </w:pPr>
    <w:rPr>
      <w:rFonts w:ascii="Arial" w:hAnsi="Arial"/>
      <w:color w:val="000000"/>
      <w:sz w:val="24"/>
      <w:lang w:val="en-US" w:eastAsia="en-US"/>
    </w:rPr>
  </w:style>
  <w:style w:type="character" w:customStyle="1" w:styleId="aa">
    <w:name w:val="Абзац списка Знак"/>
    <w:link w:val="a9"/>
    <w:uiPriority w:val="34"/>
    <w:locked/>
    <w:rsid w:val="00502ED0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10">
    <w:name w:val="1стТаб"/>
    <w:basedOn w:val="a"/>
    <w:autoRedefine/>
    <w:rsid w:val="00502ED0"/>
    <w:pPr>
      <w:autoSpaceDE w:val="0"/>
      <w:autoSpaceDN w:val="0"/>
      <w:adjustRightInd w:val="0"/>
      <w:jc w:val="center"/>
    </w:pPr>
    <w:rPr>
      <w:rFonts w:cs="Courier New CYR"/>
      <w:kern w:val="24"/>
      <w:sz w:val="24"/>
    </w:rPr>
  </w:style>
  <w:style w:type="paragraph" w:customStyle="1" w:styleId="Default">
    <w:name w:val="Default"/>
    <w:rsid w:val="00502E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497B4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97B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rsid w:val="00497B40"/>
    <w:rPr>
      <w:rFonts w:ascii="Times New Roman" w:hAnsi="Times New Roman" w:cs="Times New Roman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497B4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97B40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unhideWhenUsed/>
    <w:rsid w:val="006E62D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E62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6E62D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E62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2109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pes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oak</dc:creator>
  <cp:keywords/>
  <dc:description/>
  <cp:lastModifiedBy>Иванова Юлия Григорьевна</cp:lastModifiedBy>
  <cp:revision>39</cp:revision>
  <dcterms:created xsi:type="dcterms:W3CDTF">2021-09-10T08:06:00Z</dcterms:created>
  <dcterms:modified xsi:type="dcterms:W3CDTF">2026-02-25T08:16:00Z</dcterms:modified>
</cp:coreProperties>
</file>